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C78" w:rsidRPr="00DF5C78" w:rsidRDefault="000F48E7" w:rsidP="00DF5C78">
      <w:pPr>
        <w:pStyle w:val="a3"/>
        <w:jc w:val="center"/>
        <w:rPr>
          <w:rFonts w:ascii="微软雅黑" w:eastAsia="微软雅黑" w:hAnsi="微软雅黑"/>
          <w:b/>
          <w:color w:val="0A0A0A"/>
          <w:sz w:val="28"/>
          <w:szCs w:val="28"/>
        </w:rPr>
      </w:pPr>
      <w:r>
        <w:rPr>
          <w:rFonts w:ascii="微软雅黑" w:eastAsia="微软雅黑" w:hAnsi="微软雅黑" w:hint="eastAsia"/>
          <w:b/>
          <w:color w:val="0A0A0A"/>
          <w:sz w:val="28"/>
          <w:szCs w:val="28"/>
        </w:rPr>
        <w:t>航空</w:t>
      </w:r>
      <w:r w:rsidR="00DF5C78">
        <w:rPr>
          <w:rFonts w:ascii="微软雅黑" w:eastAsia="微软雅黑" w:hAnsi="微软雅黑" w:hint="eastAsia"/>
          <w:b/>
          <w:color w:val="0A0A0A"/>
          <w:sz w:val="28"/>
          <w:szCs w:val="28"/>
        </w:rPr>
        <w:t>运输</w:t>
      </w:r>
      <w:r w:rsidR="00DF5C78" w:rsidRPr="00DF5C78">
        <w:rPr>
          <w:rFonts w:ascii="微软雅黑" w:eastAsia="微软雅黑" w:hAnsi="微软雅黑" w:hint="eastAsia"/>
          <w:b/>
          <w:color w:val="0A0A0A"/>
          <w:sz w:val="28"/>
          <w:szCs w:val="28"/>
        </w:rPr>
        <w:t>动物</w:t>
      </w:r>
      <w:r w:rsidR="00DF5C78">
        <w:rPr>
          <w:rFonts w:ascii="微软雅黑" w:eastAsia="微软雅黑" w:hAnsi="微软雅黑" w:hint="eastAsia"/>
          <w:b/>
          <w:color w:val="0A0A0A"/>
          <w:sz w:val="28"/>
          <w:szCs w:val="28"/>
        </w:rPr>
        <w:t>的订购、接收与适应</w:t>
      </w:r>
      <w:r w:rsidR="00DF5C78" w:rsidRPr="00DF5C78">
        <w:rPr>
          <w:rFonts w:ascii="微软雅黑" w:eastAsia="微软雅黑" w:hAnsi="微软雅黑" w:hint="eastAsia"/>
          <w:b/>
          <w:color w:val="0A0A0A"/>
          <w:sz w:val="28"/>
          <w:szCs w:val="28"/>
        </w:rPr>
        <w:t>说明</w:t>
      </w:r>
    </w:p>
    <w:p w:rsidR="000F48E7" w:rsidRPr="000F48E7" w:rsidRDefault="000F48E7" w:rsidP="000F48E7">
      <w:pPr>
        <w:pStyle w:val="a3"/>
        <w:numPr>
          <w:ilvl w:val="0"/>
          <w:numId w:val="5"/>
        </w:numPr>
        <w:rPr>
          <w:rFonts w:ascii="微软雅黑" w:eastAsia="微软雅黑" w:hAnsi="微软雅黑"/>
          <w:b/>
          <w:color w:val="000000"/>
          <w:sz w:val="21"/>
          <w:szCs w:val="21"/>
        </w:rPr>
      </w:pPr>
      <w:r w:rsidRPr="000F48E7">
        <w:rPr>
          <w:rFonts w:ascii="微软雅黑" w:eastAsia="微软雅黑" w:hAnsi="微软雅黑" w:hint="eastAsia"/>
          <w:b/>
          <w:color w:val="000000"/>
          <w:sz w:val="21"/>
          <w:szCs w:val="21"/>
        </w:rPr>
        <w:t xml:space="preserve">订购： </w:t>
      </w:r>
    </w:p>
    <w:p w:rsidR="000F48E7" w:rsidRDefault="000F48E7" w:rsidP="000F48E7">
      <w:pPr>
        <w:pStyle w:val="a3"/>
        <w:rPr>
          <w:rFonts w:ascii="微软雅黑" w:eastAsia="微软雅黑" w:hAnsi="微软雅黑"/>
          <w:color w:val="000000"/>
          <w:sz w:val="23"/>
          <w:szCs w:val="23"/>
        </w:rPr>
      </w:pPr>
      <w:r w:rsidRPr="000F48E7">
        <w:rPr>
          <w:rFonts w:ascii="微软雅黑" w:eastAsia="微软雅黑" w:hAnsi="微软雅黑" w:hint="eastAsia"/>
          <w:color w:val="000000"/>
          <w:sz w:val="23"/>
          <w:szCs w:val="23"/>
        </w:rPr>
        <w:t>您至少提前7个工作日，或直接下载填写《航空</w:t>
      </w:r>
      <w:r>
        <w:rPr>
          <w:rFonts w:ascii="微软雅黑" w:eastAsia="微软雅黑" w:hAnsi="微软雅黑" w:hint="eastAsia"/>
          <w:color w:val="000000"/>
          <w:sz w:val="23"/>
          <w:szCs w:val="23"/>
        </w:rPr>
        <w:t>运输动物</w:t>
      </w:r>
      <w:r w:rsidRPr="000F48E7">
        <w:rPr>
          <w:rFonts w:ascii="微软雅黑" w:eastAsia="微软雅黑" w:hAnsi="微软雅黑" w:hint="eastAsia"/>
          <w:color w:val="000000"/>
          <w:sz w:val="23"/>
          <w:szCs w:val="23"/>
        </w:rPr>
        <w:t>订单》</w:t>
      </w:r>
      <w:r>
        <w:rPr>
          <w:rFonts w:ascii="微软雅黑" w:eastAsia="微软雅黑" w:hAnsi="微软雅黑" w:hint="eastAsia"/>
          <w:color w:val="000000"/>
          <w:sz w:val="23"/>
          <w:szCs w:val="23"/>
        </w:rPr>
        <w:t>或进行电话咨询</w:t>
      </w:r>
    </w:p>
    <w:p w:rsidR="000F48E7" w:rsidRPr="000F48E7" w:rsidRDefault="000F48E7" w:rsidP="000F48E7">
      <w:pPr>
        <w:pStyle w:val="a3"/>
        <w:rPr>
          <w:rFonts w:ascii="微软雅黑" w:eastAsia="微软雅黑" w:hAnsi="微软雅黑"/>
          <w:color w:val="000000"/>
          <w:sz w:val="23"/>
          <w:szCs w:val="23"/>
        </w:rPr>
      </w:pPr>
      <w:r w:rsidRPr="000F48E7">
        <w:rPr>
          <w:rFonts w:ascii="微软雅黑" w:eastAsia="微软雅黑" w:hAnsi="微软雅黑" w:hint="eastAsia"/>
          <w:color w:val="000000"/>
          <w:sz w:val="23"/>
          <w:szCs w:val="23"/>
        </w:rPr>
        <w:t>您需要填写：订购单位、联系人、提货人全名、联系方式，所购动物品系、数量、性别、周龄/ 体重，发票抬头</w:t>
      </w:r>
      <w:r>
        <w:rPr>
          <w:rFonts w:ascii="微软雅黑" w:eastAsia="微软雅黑" w:hAnsi="微软雅黑" w:hint="eastAsia"/>
          <w:color w:val="000000"/>
          <w:sz w:val="23"/>
          <w:szCs w:val="23"/>
        </w:rPr>
        <w:t>，及详细邮寄地址，</w:t>
      </w:r>
      <w:r w:rsidRPr="000F48E7">
        <w:rPr>
          <w:rFonts w:ascii="微软雅黑" w:eastAsia="微软雅黑" w:hAnsi="微软雅黑" w:hint="eastAsia"/>
          <w:color w:val="000000"/>
          <w:sz w:val="23"/>
          <w:szCs w:val="23"/>
        </w:rPr>
        <w:t xml:space="preserve">请详细 填写至省市、区、路和门牌号码。 </w:t>
      </w:r>
    </w:p>
    <w:p w:rsidR="000F48E7" w:rsidRPr="000F48E7" w:rsidRDefault="000F48E7" w:rsidP="000F48E7">
      <w:pPr>
        <w:pStyle w:val="a3"/>
        <w:rPr>
          <w:rFonts w:ascii="微软雅黑" w:eastAsia="微软雅黑" w:hAnsi="微软雅黑"/>
          <w:color w:val="000000"/>
          <w:sz w:val="23"/>
          <w:szCs w:val="23"/>
        </w:rPr>
      </w:pPr>
      <w:r w:rsidRPr="000F48E7">
        <w:rPr>
          <w:rFonts w:ascii="微软雅黑" w:eastAsia="微软雅黑" w:hAnsi="微软雅黑" w:hint="eastAsia"/>
          <w:color w:val="000000"/>
          <w:sz w:val="23"/>
          <w:szCs w:val="23"/>
        </w:rPr>
        <w:t>填好订单后，请E-mail到</w:t>
      </w:r>
      <w:r>
        <w:rPr>
          <w:rFonts w:ascii="微软雅黑" w:eastAsia="微软雅黑" w:hAnsi="微软雅黑" w:hint="eastAsia"/>
          <w:color w:val="000000"/>
          <w:sz w:val="23"/>
          <w:szCs w:val="23"/>
        </w:rPr>
        <w:t>infor@pzdongfang.com,</w:t>
      </w:r>
      <w:r w:rsidRPr="000F48E7">
        <w:rPr>
          <w:rFonts w:ascii="微软雅黑" w:eastAsia="微软雅黑" w:hAnsi="微软雅黑" w:hint="eastAsia"/>
          <w:color w:val="000000"/>
          <w:sz w:val="23"/>
          <w:szCs w:val="23"/>
        </w:rPr>
        <w:t xml:space="preserve">发送邮件时，请 在邮件主题中注明您的订购单位和您的名字，便于日常查询。 </w:t>
      </w:r>
    </w:p>
    <w:p w:rsidR="000F48E7" w:rsidRPr="000F48E7" w:rsidRDefault="000F48E7" w:rsidP="000F48E7">
      <w:pPr>
        <w:pStyle w:val="a3"/>
        <w:numPr>
          <w:ilvl w:val="0"/>
          <w:numId w:val="5"/>
        </w:numPr>
        <w:rPr>
          <w:rFonts w:ascii="微软雅黑" w:eastAsia="微软雅黑" w:hAnsi="微软雅黑"/>
          <w:b/>
          <w:color w:val="000000"/>
          <w:sz w:val="21"/>
          <w:szCs w:val="21"/>
        </w:rPr>
      </w:pPr>
      <w:r w:rsidRPr="000F48E7">
        <w:rPr>
          <w:rFonts w:ascii="微软雅黑" w:eastAsia="微软雅黑" w:hAnsi="微软雅黑" w:hint="eastAsia"/>
          <w:b/>
          <w:color w:val="000000"/>
          <w:sz w:val="21"/>
          <w:szCs w:val="21"/>
        </w:rPr>
        <w:t xml:space="preserve">订单确定： </w:t>
      </w:r>
    </w:p>
    <w:p w:rsidR="000F48E7" w:rsidRPr="000F48E7" w:rsidRDefault="000F48E7" w:rsidP="000F48E7">
      <w:pPr>
        <w:pStyle w:val="a3"/>
        <w:rPr>
          <w:rFonts w:ascii="微软雅黑" w:eastAsia="微软雅黑" w:hAnsi="微软雅黑"/>
          <w:color w:val="000000"/>
          <w:sz w:val="23"/>
          <w:szCs w:val="23"/>
        </w:rPr>
      </w:pPr>
      <w:r w:rsidRPr="000F48E7">
        <w:rPr>
          <w:rFonts w:ascii="微软雅黑" w:eastAsia="微软雅黑" w:hAnsi="微软雅黑" w:hint="eastAsia"/>
          <w:color w:val="000000"/>
          <w:sz w:val="23"/>
          <w:szCs w:val="23"/>
        </w:rPr>
        <w:t>收到您的订单，</w:t>
      </w:r>
      <w:r>
        <w:rPr>
          <w:rFonts w:ascii="微软雅黑" w:eastAsia="微软雅黑" w:hAnsi="微软雅黑" w:hint="eastAsia"/>
          <w:color w:val="000000"/>
          <w:sz w:val="23"/>
          <w:szCs w:val="23"/>
        </w:rPr>
        <w:t>邳州东方</w:t>
      </w:r>
      <w:r w:rsidRPr="000F48E7">
        <w:rPr>
          <w:rFonts w:ascii="微软雅黑" w:eastAsia="微软雅黑" w:hAnsi="微软雅黑" w:hint="eastAsia"/>
          <w:color w:val="000000"/>
          <w:sz w:val="23"/>
          <w:szCs w:val="23"/>
        </w:rPr>
        <w:t>将与您进一步核实订单内容，并根据您的需求回复报价</w:t>
      </w:r>
      <w:r>
        <w:rPr>
          <w:rFonts w:ascii="微软雅黑" w:eastAsia="微软雅黑" w:hAnsi="微软雅黑" w:hint="eastAsia"/>
          <w:color w:val="000000"/>
          <w:sz w:val="23"/>
          <w:szCs w:val="23"/>
        </w:rPr>
        <w:t>，等待您的确认。</w:t>
      </w:r>
      <w:r w:rsidRPr="000F48E7">
        <w:rPr>
          <w:rFonts w:ascii="微软雅黑" w:eastAsia="微软雅黑" w:hAnsi="微软雅黑" w:hint="eastAsia"/>
          <w:color w:val="000000"/>
          <w:sz w:val="23"/>
          <w:szCs w:val="23"/>
        </w:rPr>
        <w:t xml:space="preserve"> </w:t>
      </w:r>
    </w:p>
    <w:p w:rsidR="000F48E7" w:rsidRDefault="000F48E7" w:rsidP="000F48E7">
      <w:pPr>
        <w:pStyle w:val="a3"/>
        <w:numPr>
          <w:ilvl w:val="0"/>
          <w:numId w:val="5"/>
        </w:numPr>
        <w:rPr>
          <w:rFonts w:ascii="微软雅黑" w:eastAsia="微软雅黑" w:hAnsi="微软雅黑"/>
          <w:b/>
          <w:color w:val="000000"/>
          <w:sz w:val="21"/>
          <w:szCs w:val="21"/>
        </w:rPr>
      </w:pPr>
      <w:r w:rsidRPr="000F48E7">
        <w:rPr>
          <w:rFonts w:ascii="微软雅黑" w:eastAsia="微软雅黑" w:hAnsi="微软雅黑" w:hint="eastAsia"/>
          <w:b/>
          <w:color w:val="000000"/>
          <w:sz w:val="21"/>
          <w:szCs w:val="21"/>
        </w:rPr>
        <w:t>发货：</w:t>
      </w:r>
    </w:p>
    <w:p w:rsidR="000F48E7" w:rsidRDefault="000F48E7" w:rsidP="000F48E7">
      <w:pPr>
        <w:pStyle w:val="a3"/>
        <w:numPr>
          <w:ilvl w:val="0"/>
          <w:numId w:val="4"/>
        </w:numPr>
        <w:rPr>
          <w:rFonts w:ascii="微软雅黑" w:eastAsia="微软雅黑" w:hAnsi="微软雅黑"/>
          <w:color w:val="000000"/>
          <w:sz w:val="23"/>
          <w:szCs w:val="23"/>
        </w:rPr>
      </w:pPr>
      <w:r>
        <w:rPr>
          <w:rFonts w:ascii="微软雅黑" w:eastAsia="微软雅黑" w:hAnsi="微软雅黑" w:hint="eastAsia"/>
          <w:color w:val="000000"/>
          <w:sz w:val="23"/>
          <w:szCs w:val="23"/>
        </w:rPr>
        <w:t>邳州东方将和客户取得一致，按照客户的要求与航班的实际情况</w:t>
      </w:r>
      <w:r w:rsidRPr="000F48E7">
        <w:rPr>
          <w:rFonts w:ascii="微软雅黑" w:eastAsia="微软雅黑" w:hAnsi="微软雅黑" w:hint="eastAsia"/>
          <w:color w:val="000000"/>
          <w:sz w:val="23"/>
          <w:szCs w:val="23"/>
        </w:rPr>
        <w:t>安排发货，航班时间的选择最利于动物健康（例如夏季安排早航班</w:t>
      </w:r>
      <w:r>
        <w:rPr>
          <w:rFonts w:ascii="微软雅黑" w:eastAsia="微软雅黑" w:hAnsi="微软雅黑" w:hint="eastAsia"/>
          <w:color w:val="000000"/>
          <w:sz w:val="23"/>
          <w:szCs w:val="23"/>
        </w:rPr>
        <w:t>或晚航班</w:t>
      </w:r>
      <w:r w:rsidRPr="000F48E7">
        <w:rPr>
          <w:rFonts w:ascii="微软雅黑" w:eastAsia="微软雅黑" w:hAnsi="微软雅黑" w:hint="eastAsia"/>
          <w:color w:val="000000"/>
          <w:sz w:val="23"/>
          <w:szCs w:val="23"/>
        </w:rPr>
        <w:t>，冬季安排中午航班）。如果您在接货提货时间方面有特殊要求，请在订单中告知我们，我们将尽量安排，但具体时间仍需要根据航班情况而定，敬请理解。</w:t>
      </w:r>
    </w:p>
    <w:p w:rsidR="000F48E7" w:rsidRDefault="000F48E7" w:rsidP="000F48E7">
      <w:pPr>
        <w:pStyle w:val="a3"/>
        <w:numPr>
          <w:ilvl w:val="0"/>
          <w:numId w:val="4"/>
        </w:numPr>
        <w:rPr>
          <w:rFonts w:ascii="微软雅黑" w:eastAsia="微软雅黑" w:hAnsi="微软雅黑"/>
          <w:color w:val="000000"/>
          <w:sz w:val="23"/>
          <w:szCs w:val="23"/>
        </w:rPr>
      </w:pPr>
      <w:r w:rsidRPr="000F48E7">
        <w:rPr>
          <w:rFonts w:ascii="微软雅黑" w:eastAsia="微软雅黑" w:hAnsi="微软雅黑" w:hint="eastAsia"/>
          <w:color w:val="000000"/>
          <w:sz w:val="23"/>
          <w:szCs w:val="23"/>
        </w:rPr>
        <w:t>发货当日办理</w:t>
      </w:r>
      <w:r>
        <w:rPr>
          <w:rFonts w:ascii="微软雅黑" w:eastAsia="微软雅黑" w:hAnsi="微软雅黑" w:hint="eastAsia"/>
          <w:color w:val="000000"/>
          <w:sz w:val="23"/>
          <w:szCs w:val="23"/>
        </w:rPr>
        <w:t>好货物托运手续后，航空代理公司会通知您航班号、预计到港时间以及货物</w:t>
      </w:r>
      <w:r w:rsidRPr="000F48E7">
        <w:rPr>
          <w:rFonts w:ascii="微软雅黑" w:eastAsia="微软雅黑" w:hAnsi="微软雅黑" w:hint="eastAsia"/>
          <w:color w:val="000000"/>
          <w:sz w:val="23"/>
          <w:szCs w:val="23"/>
        </w:rPr>
        <w:t>单号</w:t>
      </w:r>
    </w:p>
    <w:p w:rsidR="00FB48BC" w:rsidRDefault="000F48E7" w:rsidP="000F48E7">
      <w:pPr>
        <w:pStyle w:val="a3"/>
        <w:numPr>
          <w:ilvl w:val="0"/>
          <w:numId w:val="4"/>
        </w:numPr>
        <w:rPr>
          <w:rFonts w:ascii="微软雅黑" w:eastAsia="微软雅黑" w:hAnsi="微软雅黑"/>
          <w:color w:val="000000"/>
          <w:sz w:val="23"/>
          <w:szCs w:val="23"/>
        </w:rPr>
      </w:pPr>
      <w:r w:rsidRPr="000F48E7">
        <w:rPr>
          <w:rFonts w:ascii="微软雅黑" w:eastAsia="微软雅黑" w:hAnsi="微软雅黑" w:hint="eastAsia"/>
          <w:color w:val="000000"/>
          <w:sz w:val="23"/>
          <w:szCs w:val="23"/>
        </w:rPr>
        <w:lastRenderedPageBreak/>
        <w:t>您需按照代理公司提供的航班信息及时去机场货物提取处自行提取动物</w:t>
      </w:r>
      <w:r w:rsidR="00FB48BC">
        <w:rPr>
          <w:rFonts w:ascii="微软雅黑" w:eastAsia="微软雅黑" w:hAnsi="微软雅黑" w:hint="eastAsia"/>
          <w:color w:val="000000"/>
          <w:sz w:val="23"/>
          <w:szCs w:val="23"/>
        </w:rPr>
        <w:t>（注意携带身份证）</w:t>
      </w:r>
    </w:p>
    <w:p w:rsidR="000F48E7" w:rsidRDefault="000F48E7" w:rsidP="000F48E7">
      <w:pPr>
        <w:pStyle w:val="a3"/>
        <w:numPr>
          <w:ilvl w:val="0"/>
          <w:numId w:val="4"/>
        </w:numPr>
        <w:rPr>
          <w:rFonts w:ascii="微软雅黑" w:eastAsia="微软雅黑" w:hAnsi="微软雅黑"/>
          <w:color w:val="000000"/>
          <w:sz w:val="23"/>
          <w:szCs w:val="23"/>
        </w:rPr>
      </w:pPr>
      <w:r w:rsidRPr="000F48E7">
        <w:rPr>
          <w:rFonts w:ascii="微软雅黑" w:eastAsia="微软雅黑" w:hAnsi="微软雅黑" w:hint="eastAsia"/>
          <w:color w:val="000000"/>
          <w:sz w:val="23"/>
          <w:szCs w:val="23"/>
        </w:rPr>
        <w:t>您在收到动物并核实无误后，我们会在发货后5个工作日内将发票及相关资料通过快递 一并邮寄给您</w:t>
      </w:r>
      <w:r>
        <w:rPr>
          <w:rFonts w:ascii="微软雅黑" w:eastAsia="微软雅黑" w:hAnsi="微软雅黑" w:hint="eastAsia"/>
          <w:color w:val="000000"/>
          <w:sz w:val="23"/>
          <w:szCs w:val="23"/>
        </w:rPr>
        <w:t>。</w:t>
      </w:r>
    </w:p>
    <w:p w:rsidR="00FB48BC" w:rsidRDefault="00FB48BC" w:rsidP="00FB48BC">
      <w:pPr>
        <w:pStyle w:val="a3"/>
        <w:ind w:left="846"/>
        <w:rPr>
          <w:rFonts w:ascii="微软雅黑" w:eastAsia="微软雅黑" w:hAnsi="微软雅黑"/>
          <w:color w:val="000000"/>
          <w:sz w:val="23"/>
          <w:szCs w:val="23"/>
        </w:rPr>
      </w:pPr>
      <w:r>
        <w:rPr>
          <w:rFonts w:ascii="微软雅黑" w:eastAsia="微软雅黑" w:hAnsi="微软雅黑" w:hint="eastAsia"/>
          <w:color w:val="000000"/>
          <w:sz w:val="23"/>
          <w:szCs w:val="23"/>
        </w:rPr>
        <w:t>特别提醒：</w:t>
      </w:r>
    </w:p>
    <w:p w:rsidR="00FB48BC" w:rsidRDefault="00FB48BC" w:rsidP="00FB48BC">
      <w:pPr>
        <w:pStyle w:val="a3"/>
        <w:numPr>
          <w:ilvl w:val="0"/>
          <w:numId w:val="6"/>
        </w:numPr>
        <w:rPr>
          <w:rFonts w:ascii="微软雅黑" w:eastAsia="微软雅黑" w:hAnsi="微软雅黑"/>
          <w:color w:val="000000"/>
          <w:sz w:val="23"/>
          <w:szCs w:val="23"/>
        </w:rPr>
      </w:pPr>
      <w:r>
        <w:rPr>
          <w:rFonts w:ascii="微软雅黑" w:eastAsia="微软雅黑" w:hAnsi="微软雅黑" w:hint="eastAsia"/>
          <w:color w:val="000000"/>
          <w:sz w:val="23"/>
          <w:szCs w:val="23"/>
        </w:rPr>
        <w:t>订货单上的提货人姓名必须和身份证上的名字一致</w:t>
      </w:r>
    </w:p>
    <w:p w:rsidR="00FB48BC" w:rsidRDefault="00FB48BC" w:rsidP="00FB48BC">
      <w:pPr>
        <w:pStyle w:val="a3"/>
        <w:numPr>
          <w:ilvl w:val="0"/>
          <w:numId w:val="6"/>
        </w:numPr>
        <w:rPr>
          <w:rFonts w:ascii="微软雅黑" w:eastAsia="微软雅黑" w:hAnsi="微软雅黑"/>
          <w:color w:val="000000"/>
          <w:sz w:val="23"/>
          <w:szCs w:val="23"/>
        </w:rPr>
      </w:pPr>
      <w:r>
        <w:rPr>
          <w:rFonts w:ascii="微软雅黑" w:eastAsia="微软雅黑" w:hAnsi="微软雅黑" w:hint="eastAsia"/>
          <w:color w:val="000000"/>
          <w:sz w:val="23"/>
          <w:szCs w:val="23"/>
        </w:rPr>
        <w:t>提货人到机场取货时，需要携带身份证</w:t>
      </w:r>
    </w:p>
    <w:p w:rsidR="00FB48BC" w:rsidRDefault="00FB48BC" w:rsidP="00FB48BC">
      <w:pPr>
        <w:pStyle w:val="a3"/>
        <w:numPr>
          <w:ilvl w:val="0"/>
          <w:numId w:val="6"/>
        </w:numPr>
        <w:rPr>
          <w:rFonts w:ascii="微软雅黑" w:eastAsia="微软雅黑" w:hAnsi="微软雅黑"/>
          <w:color w:val="000000"/>
          <w:sz w:val="23"/>
          <w:szCs w:val="23"/>
        </w:rPr>
      </w:pPr>
      <w:r>
        <w:rPr>
          <w:rFonts w:ascii="微软雅黑" w:eastAsia="微软雅黑" w:hAnsi="微软雅黑" w:hint="eastAsia"/>
          <w:color w:val="000000"/>
          <w:sz w:val="23"/>
          <w:szCs w:val="23"/>
        </w:rPr>
        <w:t>原定提货人发生改变，代理人必须同时携带原提货人的身份证办理变更手续</w:t>
      </w:r>
    </w:p>
    <w:p w:rsidR="00FB48BC" w:rsidRDefault="00FB48BC" w:rsidP="00FB48BC">
      <w:pPr>
        <w:pStyle w:val="a3"/>
        <w:numPr>
          <w:ilvl w:val="0"/>
          <w:numId w:val="6"/>
        </w:numPr>
        <w:rPr>
          <w:rFonts w:ascii="微软雅黑" w:eastAsia="微软雅黑" w:hAnsi="微软雅黑"/>
          <w:color w:val="000000"/>
          <w:sz w:val="23"/>
          <w:szCs w:val="23"/>
        </w:rPr>
      </w:pPr>
      <w:r>
        <w:rPr>
          <w:rFonts w:ascii="微软雅黑" w:eastAsia="微软雅黑" w:hAnsi="微软雅黑" w:hint="eastAsia"/>
          <w:color w:val="000000"/>
          <w:sz w:val="23"/>
          <w:szCs w:val="23"/>
        </w:rPr>
        <w:t>动物运输过程中，请使用空调车辆，请不要把动物放到后备箱，小心窒息。</w:t>
      </w:r>
    </w:p>
    <w:p w:rsidR="00FB48BC" w:rsidRDefault="00FB48BC" w:rsidP="00FB48BC">
      <w:pPr>
        <w:pStyle w:val="a3"/>
        <w:numPr>
          <w:ilvl w:val="0"/>
          <w:numId w:val="6"/>
        </w:numPr>
        <w:rPr>
          <w:rFonts w:ascii="微软雅黑" w:eastAsia="微软雅黑" w:hAnsi="微软雅黑"/>
          <w:color w:val="000000"/>
          <w:sz w:val="23"/>
          <w:szCs w:val="23"/>
        </w:rPr>
      </w:pPr>
      <w:r>
        <w:rPr>
          <w:rFonts w:ascii="微软雅黑" w:eastAsia="微软雅黑" w:hAnsi="微软雅黑" w:hint="eastAsia"/>
          <w:color w:val="000000"/>
          <w:sz w:val="23"/>
          <w:szCs w:val="23"/>
        </w:rPr>
        <w:t>动物在运输后会产生应激反应，请至少在实验前留3-7天的适应期。</w:t>
      </w:r>
    </w:p>
    <w:p w:rsidR="00FB48BC" w:rsidRPr="000F48E7" w:rsidRDefault="00FB48BC" w:rsidP="00FB48BC">
      <w:pPr>
        <w:pStyle w:val="a3"/>
        <w:numPr>
          <w:ilvl w:val="0"/>
          <w:numId w:val="6"/>
        </w:numPr>
        <w:rPr>
          <w:rFonts w:ascii="微软雅黑" w:eastAsia="微软雅黑" w:hAnsi="微软雅黑"/>
          <w:color w:val="000000"/>
          <w:sz w:val="23"/>
          <w:szCs w:val="23"/>
        </w:rPr>
      </w:pPr>
      <w:r>
        <w:rPr>
          <w:rFonts w:ascii="微软雅黑" w:eastAsia="微软雅黑" w:hAnsi="微软雅黑" w:hint="eastAsia"/>
          <w:color w:val="000000"/>
          <w:sz w:val="23"/>
          <w:szCs w:val="23"/>
        </w:rPr>
        <w:t>对兔子，在接收到动物后第一天不要喂食，如果您给予的饲料非来自邳州东方，请于第二天给予1/3的饲料、第三天1/2的饲料、第四天回复正常。我们推荐你使用邳州东方的全价配合饲料，以减少对动物的不适反应。</w:t>
      </w:r>
    </w:p>
    <w:p w:rsidR="00DF5C78" w:rsidRPr="000F48E7" w:rsidRDefault="00DF5C78" w:rsidP="000F48E7">
      <w:pPr>
        <w:pStyle w:val="a3"/>
        <w:numPr>
          <w:ilvl w:val="0"/>
          <w:numId w:val="5"/>
        </w:numPr>
        <w:rPr>
          <w:rFonts w:ascii="微软雅黑" w:eastAsia="微软雅黑" w:hAnsi="微软雅黑"/>
          <w:b/>
          <w:color w:val="000000"/>
          <w:sz w:val="21"/>
          <w:szCs w:val="21"/>
        </w:rPr>
      </w:pPr>
      <w:r w:rsidRPr="000F48E7">
        <w:rPr>
          <w:rFonts w:ascii="微软雅黑" w:eastAsia="微软雅黑" w:hAnsi="微软雅黑"/>
          <w:b/>
          <w:color w:val="000000"/>
          <w:sz w:val="21"/>
          <w:szCs w:val="21"/>
        </w:rPr>
        <w:t>动物接收</w:t>
      </w:r>
      <w:r w:rsidRPr="000F48E7">
        <w:rPr>
          <w:rFonts w:ascii="微软雅黑" w:eastAsia="微软雅黑" w:hAnsi="微软雅黑" w:hint="eastAsia"/>
          <w:b/>
          <w:color w:val="000000"/>
          <w:sz w:val="21"/>
          <w:szCs w:val="21"/>
        </w:rPr>
        <w:t>：</w:t>
      </w:r>
    </w:p>
    <w:p w:rsidR="00FB48BC" w:rsidRPr="00FB48BC" w:rsidRDefault="00DF5C78" w:rsidP="00FB48BC">
      <w:pPr>
        <w:pStyle w:val="a3"/>
        <w:ind w:left="420"/>
        <w:rPr>
          <w:rFonts w:ascii="微软雅黑" w:eastAsia="微软雅黑" w:hAnsi="微软雅黑"/>
          <w:b/>
          <w:color w:val="000000"/>
          <w:sz w:val="21"/>
          <w:szCs w:val="21"/>
        </w:rPr>
      </w:pPr>
      <w:r w:rsidRPr="00FB48BC">
        <w:rPr>
          <w:rFonts w:ascii="微软雅黑" w:eastAsia="微软雅黑" w:hAnsi="微软雅黑" w:hint="eastAsia"/>
          <w:color w:val="000000"/>
          <w:sz w:val="23"/>
          <w:szCs w:val="23"/>
        </w:rPr>
        <w:t>接到动物后，请第一时间</w:t>
      </w:r>
      <w:r w:rsidR="00FB48BC" w:rsidRPr="00FB48BC">
        <w:rPr>
          <w:rFonts w:ascii="微软雅黑" w:eastAsia="微软雅黑" w:hAnsi="微软雅黑" w:hint="eastAsia"/>
          <w:color w:val="000000"/>
          <w:sz w:val="23"/>
          <w:szCs w:val="23"/>
        </w:rPr>
        <w:t>将动物转移到</w:t>
      </w:r>
      <w:r w:rsidRPr="00FB48BC">
        <w:rPr>
          <w:rFonts w:ascii="微软雅黑" w:eastAsia="微软雅黑" w:hAnsi="微软雅黑" w:hint="eastAsia"/>
          <w:color w:val="000000"/>
          <w:sz w:val="23"/>
          <w:szCs w:val="23"/>
        </w:rPr>
        <w:t>动物房</w:t>
      </w:r>
      <w:r w:rsidR="00FB48BC" w:rsidRPr="00FB48BC">
        <w:rPr>
          <w:rFonts w:ascii="微软雅黑" w:eastAsia="微软雅黑" w:hAnsi="微软雅黑" w:hint="eastAsia"/>
          <w:color w:val="000000"/>
          <w:sz w:val="23"/>
          <w:szCs w:val="23"/>
        </w:rPr>
        <w:t>，</w:t>
      </w:r>
      <w:r w:rsidRPr="00FB48BC">
        <w:rPr>
          <w:rFonts w:ascii="微软雅黑" w:eastAsia="微软雅黑" w:hAnsi="微软雅黑" w:hint="eastAsia"/>
          <w:color w:val="000000"/>
          <w:sz w:val="23"/>
          <w:szCs w:val="23"/>
        </w:rPr>
        <w:t>打开</w:t>
      </w:r>
      <w:r w:rsidR="00FB48BC" w:rsidRPr="00FB48BC">
        <w:rPr>
          <w:rFonts w:ascii="微软雅黑" w:eastAsia="微软雅黑" w:hAnsi="微软雅黑" w:hint="eastAsia"/>
          <w:color w:val="000000"/>
          <w:sz w:val="23"/>
          <w:szCs w:val="23"/>
        </w:rPr>
        <w:t>运输笼</w:t>
      </w:r>
      <w:r w:rsidR="000F48E7" w:rsidRPr="00FB48BC">
        <w:rPr>
          <w:rFonts w:ascii="微软雅黑" w:eastAsia="微软雅黑" w:hAnsi="微软雅黑" w:hint="eastAsia"/>
          <w:color w:val="000000"/>
          <w:sz w:val="23"/>
          <w:szCs w:val="23"/>
        </w:rPr>
        <w:t>，</w:t>
      </w:r>
      <w:r w:rsidR="00FB48BC" w:rsidRPr="00FB48BC">
        <w:rPr>
          <w:rFonts w:ascii="微软雅黑" w:eastAsia="微软雅黑" w:hAnsi="微软雅黑" w:hint="eastAsia"/>
          <w:color w:val="000000"/>
          <w:sz w:val="23"/>
          <w:szCs w:val="23"/>
        </w:rPr>
        <w:t>详细观察动物状态</w:t>
      </w:r>
      <w:r w:rsidR="000F48E7" w:rsidRPr="00FB48BC">
        <w:rPr>
          <w:rFonts w:ascii="微软雅黑" w:eastAsia="微软雅黑" w:hAnsi="微软雅黑" w:hint="eastAsia"/>
          <w:color w:val="000000"/>
          <w:sz w:val="23"/>
          <w:szCs w:val="23"/>
        </w:rPr>
        <w:t>，</w:t>
      </w:r>
      <w:r w:rsidR="00FB48BC" w:rsidRPr="00FB48BC">
        <w:rPr>
          <w:rFonts w:ascii="微软雅黑" w:eastAsia="微软雅黑" w:hAnsi="微软雅黑" w:hint="eastAsia"/>
          <w:color w:val="000000"/>
          <w:sz w:val="23"/>
          <w:szCs w:val="23"/>
        </w:rPr>
        <w:t>并</w:t>
      </w:r>
      <w:r w:rsidR="000F48E7" w:rsidRPr="00FB48BC">
        <w:rPr>
          <w:rFonts w:ascii="微软雅黑" w:eastAsia="微软雅黑" w:hAnsi="微软雅黑" w:hint="eastAsia"/>
          <w:color w:val="000000"/>
          <w:sz w:val="23"/>
          <w:szCs w:val="23"/>
        </w:rPr>
        <w:t>仔细检查动物外观并核对性别、数量等是否与订单相符，如有</w:t>
      </w:r>
      <w:r w:rsidR="00FB48BC" w:rsidRPr="00FB48BC">
        <w:rPr>
          <w:rFonts w:ascii="微软雅黑" w:eastAsia="微软雅黑" w:hAnsi="微软雅黑" w:hint="eastAsia"/>
          <w:color w:val="000000"/>
          <w:sz w:val="23"/>
          <w:szCs w:val="23"/>
        </w:rPr>
        <w:t>动物健康</w:t>
      </w:r>
      <w:r w:rsidR="00FB48BC" w:rsidRPr="00FB48BC">
        <w:rPr>
          <w:rFonts w:ascii="微软雅黑" w:eastAsia="微软雅黑" w:hAnsi="微软雅黑" w:hint="eastAsia"/>
          <w:color w:val="000000"/>
          <w:sz w:val="23"/>
          <w:szCs w:val="23"/>
        </w:rPr>
        <w:lastRenderedPageBreak/>
        <w:t>或信息</w:t>
      </w:r>
      <w:r w:rsidR="000F48E7" w:rsidRPr="00FB48BC">
        <w:rPr>
          <w:rFonts w:ascii="微软雅黑" w:eastAsia="微软雅黑" w:hAnsi="微软雅黑" w:hint="eastAsia"/>
          <w:color w:val="000000"/>
          <w:sz w:val="23"/>
          <w:szCs w:val="23"/>
        </w:rPr>
        <w:t>疑问请拍摄照片并请于接收动物后24小时内与我公司</w:t>
      </w:r>
      <w:r w:rsidR="00FB48BC" w:rsidRPr="00FB48BC">
        <w:rPr>
          <w:rFonts w:ascii="微软雅黑" w:eastAsia="微软雅黑" w:hAnsi="微软雅黑" w:hint="eastAsia"/>
          <w:color w:val="000000"/>
          <w:sz w:val="23"/>
          <w:szCs w:val="23"/>
        </w:rPr>
        <w:t>销售人员和客服人员</w:t>
      </w:r>
      <w:r w:rsidR="000F48E7" w:rsidRPr="00FB48BC">
        <w:rPr>
          <w:rFonts w:ascii="微软雅黑" w:eastAsia="微软雅黑" w:hAnsi="微软雅黑" w:hint="eastAsia"/>
          <w:color w:val="000000"/>
          <w:sz w:val="23"/>
          <w:szCs w:val="23"/>
        </w:rPr>
        <w:t>联系；一经确认，我公司会就出错动物进行补发。</w:t>
      </w:r>
    </w:p>
    <w:p w:rsidR="00DF5C78" w:rsidRPr="00FB48BC" w:rsidRDefault="00DF5C78" w:rsidP="000F48E7">
      <w:pPr>
        <w:pStyle w:val="a3"/>
        <w:numPr>
          <w:ilvl w:val="0"/>
          <w:numId w:val="5"/>
        </w:numPr>
        <w:rPr>
          <w:rFonts w:ascii="微软雅黑" w:eastAsia="微软雅黑" w:hAnsi="微软雅黑"/>
          <w:b/>
          <w:color w:val="000000"/>
          <w:sz w:val="21"/>
          <w:szCs w:val="21"/>
        </w:rPr>
      </w:pPr>
      <w:r w:rsidRPr="00FB48BC">
        <w:rPr>
          <w:rFonts w:ascii="微软雅黑" w:eastAsia="微软雅黑" w:hAnsi="微软雅黑" w:hint="eastAsia"/>
          <w:b/>
          <w:color w:val="000000"/>
          <w:sz w:val="21"/>
          <w:szCs w:val="21"/>
        </w:rPr>
        <w:t>动物的适应：</w:t>
      </w:r>
    </w:p>
    <w:p w:rsidR="00DF5C78" w:rsidRDefault="00DF5C78" w:rsidP="00DF5C78">
      <w:pPr>
        <w:pStyle w:val="a4"/>
        <w:numPr>
          <w:ilvl w:val="0"/>
          <w:numId w:val="3"/>
        </w:numPr>
        <w:ind w:firstLineChars="0"/>
        <w:rPr>
          <w:rFonts w:ascii="微软雅黑" w:eastAsia="微软雅黑" w:hAnsi="微软雅黑" w:cs="宋体"/>
          <w:color w:val="000000"/>
          <w:kern w:val="0"/>
          <w:sz w:val="23"/>
          <w:szCs w:val="23"/>
        </w:rPr>
      </w:pPr>
      <w:r w:rsidRPr="00DF5C78">
        <w:rPr>
          <w:rFonts w:ascii="微软雅黑" w:eastAsia="微软雅黑" w:hAnsi="微软雅黑" w:cs="宋体" w:hint="eastAsia"/>
          <w:color w:val="000000"/>
          <w:kern w:val="0"/>
          <w:sz w:val="23"/>
          <w:szCs w:val="23"/>
        </w:rPr>
        <w:t>动物运输</w:t>
      </w:r>
      <w:r>
        <w:rPr>
          <w:rFonts w:ascii="微软雅黑" w:eastAsia="微软雅黑" w:hAnsi="微软雅黑" w:cs="宋体" w:hint="eastAsia"/>
          <w:color w:val="000000"/>
          <w:kern w:val="0"/>
          <w:sz w:val="23"/>
          <w:szCs w:val="23"/>
        </w:rPr>
        <w:t>过程</w:t>
      </w:r>
      <w:r w:rsidRPr="00DF5C78">
        <w:rPr>
          <w:rFonts w:ascii="微软雅黑" w:eastAsia="微软雅黑" w:hAnsi="微软雅黑" w:cs="宋体" w:hint="eastAsia"/>
          <w:color w:val="000000"/>
          <w:kern w:val="0"/>
          <w:sz w:val="23"/>
          <w:szCs w:val="23"/>
        </w:rPr>
        <w:t>中带来的应激反应会加速动物的代谢和排泄。在得不到饮食补充的情况下，动物会出现不同程度的脱水状况。一般运输所造成的</w:t>
      </w:r>
      <w:r>
        <w:rPr>
          <w:rFonts w:ascii="微软雅黑" w:eastAsia="微软雅黑" w:hAnsi="微软雅黑" w:cs="宋体" w:hint="eastAsia"/>
          <w:color w:val="000000"/>
          <w:kern w:val="0"/>
          <w:sz w:val="23"/>
          <w:szCs w:val="23"/>
        </w:rPr>
        <w:t>动物</w:t>
      </w:r>
      <w:r w:rsidRPr="00DF5C78">
        <w:rPr>
          <w:rFonts w:ascii="微软雅黑" w:eastAsia="微软雅黑" w:hAnsi="微软雅黑" w:cs="宋体" w:hint="eastAsia"/>
          <w:color w:val="000000"/>
          <w:kern w:val="0"/>
          <w:sz w:val="23"/>
          <w:szCs w:val="23"/>
        </w:rPr>
        <w:t>体重消耗为 10%左右，如果运输时间长、路途远、包装密度大，体重消耗可能达到15%；豚鼠在运输过程中体重的消耗为20%左右，也与运输距离、时间长短、包装密度有直接关系。</w:t>
      </w:r>
    </w:p>
    <w:p w:rsidR="00DF5C78" w:rsidRPr="00DF5C78" w:rsidRDefault="00DF5C78" w:rsidP="00DF5C78">
      <w:pPr>
        <w:pStyle w:val="a4"/>
        <w:numPr>
          <w:ilvl w:val="0"/>
          <w:numId w:val="3"/>
        </w:numPr>
        <w:ind w:firstLineChars="0"/>
        <w:rPr>
          <w:rFonts w:ascii="微软雅黑" w:eastAsia="微软雅黑" w:hAnsi="微软雅黑" w:cs="宋体"/>
          <w:color w:val="000000"/>
          <w:kern w:val="0"/>
          <w:sz w:val="23"/>
          <w:szCs w:val="23"/>
        </w:rPr>
      </w:pPr>
      <w:r w:rsidRPr="00DF5C78">
        <w:rPr>
          <w:rFonts w:ascii="微软雅黑" w:eastAsia="微软雅黑" w:hAnsi="微软雅黑" w:cs="宋体" w:hint="eastAsia"/>
          <w:color w:val="000000"/>
          <w:kern w:val="0"/>
          <w:sz w:val="23"/>
          <w:szCs w:val="23"/>
        </w:rPr>
        <w:t>因此您在接到动物后应尽量避免立即进行实验，而是应该根据运输时间的长短让动物有3-7天的适应期不过您不用过于担心，经过2-3天的适应性饲养，体重便可恢复。</w:t>
      </w:r>
    </w:p>
    <w:p w:rsidR="00DF5C78" w:rsidRDefault="00DF5C78" w:rsidP="00DF5C78">
      <w:pPr>
        <w:pStyle w:val="a4"/>
        <w:ind w:left="420" w:firstLineChars="0" w:firstLine="0"/>
      </w:pPr>
    </w:p>
    <w:sectPr w:rsidR="00DF5C78" w:rsidSect="0057343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67DA" w:rsidRDefault="004867DA" w:rsidP="00B1621D">
      <w:r>
        <w:separator/>
      </w:r>
    </w:p>
  </w:endnote>
  <w:endnote w:type="continuationSeparator" w:id="1">
    <w:p w:rsidR="004867DA" w:rsidRDefault="004867DA" w:rsidP="00B1621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67DA" w:rsidRDefault="004867DA" w:rsidP="00B1621D">
      <w:r>
        <w:separator/>
      </w:r>
    </w:p>
  </w:footnote>
  <w:footnote w:type="continuationSeparator" w:id="1">
    <w:p w:rsidR="004867DA" w:rsidRDefault="004867DA" w:rsidP="00B162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DE4FD6"/>
    <w:multiLevelType w:val="hybridMultilevel"/>
    <w:tmpl w:val="094ABF90"/>
    <w:lvl w:ilvl="0" w:tplc="04090001">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1">
    <w:nsid w:val="294D3A5F"/>
    <w:multiLevelType w:val="hybridMultilevel"/>
    <w:tmpl w:val="552CE906"/>
    <w:lvl w:ilvl="0" w:tplc="15745092">
      <w:start w:val="1"/>
      <w:numFmt w:val="decimal"/>
      <w:lvlText w:val="%1."/>
      <w:lvlJc w:val="left"/>
      <w:pPr>
        <w:ind w:left="1206" w:hanging="360"/>
      </w:pPr>
      <w:rPr>
        <w:rFonts w:hint="default"/>
      </w:rPr>
    </w:lvl>
    <w:lvl w:ilvl="1" w:tplc="04090019" w:tentative="1">
      <w:start w:val="1"/>
      <w:numFmt w:val="lowerLetter"/>
      <w:lvlText w:val="%2)"/>
      <w:lvlJc w:val="left"/>
      <w:pPr>
        <w:ind w:left="1686" w:hanging="420"/>
      </w:pPr>
    </w:lvl>
    <w:lvl w:ilvl="2" w:tplc="0409001B" w:tentative="1">
      <w:start w:val="1"/>
      <w:numFmt w:val="lowerRoman"/>
      <w:lvlText w:val="%3."/>
      <w:lvlJc w:val="right"/>
      <w:pPr>
        <w:ind w:left="2106" w:hanging="420"/>
      </w:pPr>
    </w:lvl>
    <w:lvl w:ilvl="3" w:tplc="0409000F" w:tentative="1">
      <w:start w:val="1"/>
      <w:numFmt w:val="decimal"/>
      <w:lvlText w:val="%4."/>
      <w:lvlJc w:val="left"/>
      <w:pPr>
        <w:ind w:left="2526" w:hanging="420"/>
      </w:pPr>
    </w:lvl>
    <w:lvl w:ilvl="4" w:tplc="04090019" w:tentative="1">
      <w:start w:val="1"/>
      <w:numFmt w:val="lowerLetter"/>
      <w:lvlText w:val="%5)"/>
      <w:lvlJc w:val="left"/>
      <w:pPr>
        <w:ind w:left="2946" w:hanging="420"/>
      </w:pPr>
    </w:lvl>
    <w:lvl w:ilvl="5" w:tplc="0409001B" w:tentative="1">
      <w:start w:val="1"/>
      <w:numFmt w:val="lowerRoman"/>
      <w:lvlText w:val="%6."/>
      <w:lvlJc w:val="right"/>
      <w:pPr>
        <w:ind w:left="3366" w:hanging="420"/>
      </w:pPr>
    </w:lvl>
    <w:lvl w:ilvl="6" w:tplc="0409000F" w:tentative="1">
      <w:start w:val="1"/>
      <w:numFmt w:val="decimal"/>
      <w:lvlText w:val="%7."/>
      <w:lvlJc w:val="left"/>
      <w:pPr>
        <w:ind w:left="3786" w:hanging="420"/>
      </w:pPr>
    </w:lvl>
    <w:lvl w:ilvl="7" w:tplc="04090019" w:tentative="1">
      <w:start w:val="1"/>
      <w:numFmt w:val="lowerLetter"/>
      <w:lvlText w:val="%8)"/>
      <w:lvlJc w:val="left"/>
      <w:pPr>
        <w:ind w:left="4206" w:hanging="420"/>
      </w:pPr>
    </w:lvl>
    <w:lvl w:ilvl="8" w:tplc="0409001B" w:tentative="1">
      <w:start w:val="1"/>
      <w:numFmt w:val="lowerRoman"/>
      <w:lvlText w:val="%9."/>
      <w:lvlJc w:val="right"/>
      <w:pPr>
        <w:ind w:left="4626" w:hanging="420"/>
      </w:pPr>
    </w:lvl>
  </w:abstractNum>
  <w:abstractNum w:abstractNumId="2">
    <w:nsid w:val="32633701"/>
    <w:multiLevelType w:val="hybridMultilevel"/>
    <w:tmpl w:val="B2F63446"/>
    <w:lvl w:ilvl="0" w:tplc="04090001">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3">
    <w:nsid w:val="33340CEA"/>
    <w:multiLevelType w:val="hybridMultilevel"/>
    <w:tmpl w:val="3B9C219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44A70D55"/>
    <w:multiLevelType w:val="hybridMultilevel"/>
    <w:tmpl w:val="702CBFBC"/>
    <w:lvl w:ilvl="0" w:tplc="04090001">
      <w:start w:val="1"/>
      <w:numFmt w:val="bullet"/>
      <w:lvlText w:val=""/>
      <w:lvlJc w:val="left"/>
      <w:pPr>
        <w:ind w:left="880" w:hanging="420"/>
      </w:pPr>
      <w:rPr>
        <w:rFonts w:ascii="Wingdings" w:hAnsi="Wingdings" w:hint="default"/>
      </w:rPr>
    </w:lvl>
    <w:lvl w:ilvl="1" w:tplc="04090003" w:tentative="1">
      <w:start w:val="1"/>
      <w:numFmt w:val="bullet"/>
      <w:lvlText w:val=""/>
      <w:lvlJc w:val="left"/>
      <w:pPr>
        <w:ind w:left="1300" w:hanging="420"/>
      </w:pPr>
      <w:rPr>
        <w:rFonts w:ascii="Wingdings" w:hAnsi="Wingdings" w:hint="default"/>
      </w:rPr>
    </w:lvl>
    <w:lvl w:ilvl="2" w:tplc="04090005" w:tentative="1">
      <w:start w:val="1"/>
      <w:numFmt w:val="bullet"/>
      <w:lvlText w:val=""/>
      <w:lvlJc w:val="left"/>
      <w:pPr>
        <w:ind w:left="1720" w:hanging="420"/>
      </w:pPr>
      <w:rPr>
        <w:rFonts w:ascii="Wingdings" w:hAnsi="Wingdings" w:hint="default"/>
      </w:rPr>
    </w:lvl>
    <w:lvl w:ilvl="3" w:tplc="04090001" w:tentative="1">
      <w:start w:val="1"/>
      <w:numFmt w:val="bullet"/>
      <w:lvlText w:val=""/>
      <w:lvlJc w:val="left"/>
      <w:pPr>
        <w:ind w:left="2140" w:hanging="420"/>
      </w:pPr>
      <w:rPr>
        <w:rFonts w:ascii="Wingdings" w:hAnsi="Wingdings" w:hint="default"/>
      </w:rPr>
    </w:lvl>
    <w:lvl w:ilvl="4" w:tplc="04090003" w:tentative="1">
      <w:start w:val="1"/>
      <w:numFmt w:val="bullet"/>
      <w:lvlText w:val=""/>
      <w:lvlJc w:val="left"/>
      <w:pPr>
        <w:ind w:left="2560" w:hanging="420"/>
      </w:pPr>
      <w:rPr>
        <w:rFonts w:ascii="Wingdings" w:hAnsi="Wingdings" w:hint="default"/>
      </w:rPr>
    </w:lvl>
    <w:lvl w:ilvl="5" w:tplc="04090005" w:tentative="1">
      <w:start w:val="1"/>
      <w:numFmt w:val="bullet"/>
      <w:lvlText w:val=""/>
      <w:lvlJc w:val="left"/>
      <w:pPr>
        <w:ind w:left="2980" w:hanging="420"/>
      </w:pPr>
      <w:rPr>
        <w:rFonts w:ascii="Wingdings" w:hAnsi="Wingdings" w:hint="default"/>
      </w:rPr>
    </w:lvl>
    <w:lvl w:ilvl="6" w:tplc="04090001" w:tentative="1">
      <w:start w:val="1"/>
      <w:numFmt w:val="bullet"/>
      <w:lvlText w:val=""/>
      <w:lvlJc w:val="left"/>
      <w:pPr>
        <w:ind w:left="3400" w:hanging="420"/>
      </w:pPr>
      <w:rPr>
        <w:rFonts w:ascii="Wingdings" w:hAnsi="Wingdings" w:hint="default"/>
      </w:rPr>
    </w:lvl>
    <w:lvl w:ilvl="7" w:tplc="04090003" w:tentative="1">
      <w:start w:val="1"/>
      <w:numFmt w:val="bullet"/>
      <w:lvlText w:val=""/>
      <w:lvlJc w:val="left"/>
      <w:pPr>
        <w:ind w:left="3820" w:hanging="420"/>
      </w:pPr>
      <w:rPr>
        <w:rFonts w:ascii="Wingdings" w:hAnsi="Wingdings" w:hint="default"/>
      </w:rPr>
    </w:lvl>
    <w:lvl w:ilvl="8" w:tplc="04090005" w:tentative="1">
      <w:start w:val="1"/>
      <w:numFmt w:val="bullet"/>
      <w:lvlText w:val=""/>
      <w:lvlJc w:val="left"/>
      <w:pPr>
        <w:ind w:left="4240" w:hanging="420"/>
      </w:pPr>
      <w:rPr>
        <w:rFonts w:ascii="Wingdings" w:hAnsi="Wingdings" w:hint="default"/>
      </w:rPr>
    </w:lvl>
  </w:abstractNum>
  <w:abstractNum w:abstractNumId="5">
    <w:nsid w:val="5C6A1F60"/>
    <w:multiLevelType w:val="hybridMultilevel"/>
    <w:tmpl w:val="9E9437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4"/>
  </w:num>
  <w:num w:numId="3">
    <w:abstractNumId w:val="0"/>
  </w:num>
  <w:num w:numId="4">
    <w:abstractNumId w:val="2"/>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5C78"/>
    <w:rsid w:val="00051C30"/>
    <w:rsid w:val="000F48E7"/>
    <w:rsid w:val="004867DA"/>
    <w:rsid w:val="005675E0"/>
    <w:rsid w:val="00573432"/>
    <w:rsid w:val="00B1621D"/>
    <w:rsid w:val="00D75783"/>
    <w:rsid w:val="00DC3E8E"/>
    <w:rsid w:val="00DF5C78"/>
    <w:rsid w:val="00FB48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34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F5C78"/>
    <w:pPr>
      <w:widowControl/>
      <w:spacing w:before="100" w:beforeAutospacing="1" w:after="100" w:afterAutospacing="1"/>
      <w:jc w:val="left"/>
    </w:pPr>
    <w:rPr>
      <w:rFonts w:ascii="宋体" w:eastAsia="宋体" w:hAnsi="宋体" w:cs="宋体"/>
      <w:kern w:val="0"/>
      <w:sz w:val="24"/>
      <w:szCs w:val="24"/>
    </w:rPr>
  </w:style>
  <w:style w:type="paragraph" w:styleId="a4">
    <w:name w:val="List Paragraph"/>
    <w:basedOn w:val="a"/>
    <w:uiPriority w:val="34"/>
    <w:qFormat/>
    <w:rsid w:val="00DF5C78"/>
    <w:pPr>
      <w:ind w:firstLineChars="200" w:firstLine="420"/>
    </w:pPr>
  </w:style>
  <w:style w:type="paragraph" w:styleId="a5">
    <w:name w:val="header"/>
    <w:basedOn w:val="a"/>
    <w:link w:val="Char"/>
    <w:uiPriority w:val="99"/>
    <w:semiHidden/>
    <w:unhideWhenUsed/>
    <w:rsid w:val="00B162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B1621D"/>
    <w:rPr>
      <w:sz w:val="18"/>
      <w:szCs w:val="18"/>
    </w:rPr>
  </w:style>
  <w:style w:type="paragraph" w:styleId="a6">
    <w:name w:val="footer"/>
    <w:basedOn w:val="a"/>
    <w:link w:val="Char0"/>
    <w:uiPriority w:val="99"/>
    <w:semiHidden/>
    <w:unhideWhenUsed/>
    <w:rsid w:val="00B1621D"/>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B1621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170</Words>
  <Characters>971</Characters>
  <Application>Microsoft Office Word</Application>
  <DocSecurity>0</DocSecurity>
  <Lines>8</Lines>
  <Paragraphs>2</Paragraphs>
  <ScaleCrop>false</ScaleCrop>
  <Company/>
  <LinksUpToDate>false</LinksUpToDate>
  <CharactersWithSpaces>1139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dc:creator>
  <cp:lastModifiedBy>xiao</cp:lastModifiedBy>
  <cp:revision>3</cp:revision>
  <dcterms:created xsi:type="dcterms:W3CDTF">2019-09-29T15:37:00Z</dcterms:created>
  <dcterms:modified xsi:type="dcterms:W3CDTF">2019-11-14T01:59:00Z</dcterms:modified>
</cp:coreProperties>
</file>